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VELKAKIRJA</w:t>
      </w:r>
    </w:p>
    <w:p>
      <w:pPr>
        <w:jc w:val="center"/>
      </w:pPr>
      <w:r>
        <w:rPr>
          <w:sz w:val="18"/>
        </w:rPr>
        <w:t>Koroton laina, tavallinen velkakirja</w:t>
      </w:r>
    </w:p>
    <w:p>
      <w:pPr>
        <w:spacing w:before="200" w:after="40"/>
      </w:pPr>
      <w:r>
        <w:rPr>
          <w:b/>
        </w:rPr>
        <w:t>1. Velkoja</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2. Velallinen</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3. Lainan pääoma</w:t>
      </w:r>
    </w:p>
    <w:p>
      <w:pPr>
        <w:spacing w:after="40"/>
      </w:pPr>
      <w:r>
        <w:t>Velallinen tunnustaa saaneensa velkojalta lainaksi ____________________ euroa</w:t>
      </w:r>
    </w:p>
    <w:p>
      <w:pPr>
        <w:spacing w:after="40"/>
      </w:pPr>
      <w:r>
        <w:t>(kirjaimin: ________________________________________).</w:t>
      </w:r>
    </w:p>
    <w:p>
      <w:pPr>
        <w:spacing w:after="40"/>
      </w:pPr>
      <w:r>
        <w:t>Laina on luovutettu ____.____.________ tilisiirtona velallisen tilille.</w:t>
      </w:r>
    </w:p>
    <w:p>
      <w:pPr>
        <w:spacing w:before="200" w:after="40"/>
      </w:pPr>
      <w:r>
        <w:rPr>
          <w:b/>
        </w:rPr>
        <w:t>4. Korko</w:t>
      </w:r>
    </w:p>
    <w:p>
      <w:pPr>
        <w:spacing w:after="40"/>
      </w:pPr>
      <w:r>
        <w:t>Lainalle ei makseta korkoa.</w:t>
      </w:r>
    </w:p>
    <w:p>
      <w:pPr>
        <w:spacing w:before="200" w:after="40"/>
      </w:pPr>
      <w:r>
        <w:rPr>
          <w:b/>
        </w:rPr>
        <w:t>5. Viivästyskorko</w:t>
      </w:r>
    </w:p>
    <w:p>
      <w:pPr>
        <w:spacing w:after="40"/>
      </w:pPr>
      <w:r>
        <w:t>Viivästyneelle määrälle maksetaan korkolain 4 §:n mukaista viivästyskorkoa eräpäivästä maksupäivään.</w:t>
      </w:r>
    </w:p>
    <w:p>
      <w:pPr>
        <w:spacing w:before="200" w:after="40"/>
      </w:pPr>
      <w:r>
        <w:rPr>
          <w:b/>
        </w:rPr>
        <w:t>6. Takaisinmaksu</w:t>
      </w:r>
    </w:p>
    <w:p>
      <w:pPr>
        <w:spacing w:after="40"/>
      </w:pPr>
      <w:r>
        <w:t>Laina maksetaan takaisin ____________________ erässä ____________________ kuukauden välein.</w:t>
      </w:r>
    </w:p>
    <w:p>
      <w:pPr>
        <w:spacing w:after="40"/>
      </w:pPr>
      <w:r>
        <w:t>Ensimmäinen erä erääntyy ____.____.________ ja viimeinen ____.____.________.</w:t>
      </w:r>
    </w:p>
    <w:p>
      <w:pPr>
        <w:spacing w:after="40"/>
      </w:pPr>
      <w:r>
        <w:t>Maksuerän suuruus on ____________________ euroa.</w:t>
      </w:r>
    </w:p>
    <w:p>
      <w:pPr>
        <w:spacing w:after="40"/>
      </w:pPr>
      <w:r>
        <w:t>Maksut suoritetaan velkojan tilille (IBAN): ________________________________________</w:t>
      </w:r>
    </w:p>
    <w:p>
      <w:pPr>
        <w:spacing w:after="40"/>
      </w:pPr>
      <w:r>
        <w:t>Velallinen ja velkoja kirjaavat maksetut lyhennykset muistiin. Maksut suoritetaan pankkisiirtona.</w:t>
      </w:r>
    </w:p>
    <w:p>
      <w:pPr>
        <w:spacing w:before="200" w:after="40"/>
      </w:pPr>
      <w:r>
        <w:rPr>
          <w:b/>
        </w:rPr>
        <w:t>7. Ennenaikainen takaisinmaksu</w:t>
      </w:r>
    </w:p>
    <w:p>
      <w:pPr>
        <w:spacing w:after="40"/>
      </w:pPr>
      <w:r>
        <w:t>Velallisella on oikeus maksaa laina tai osa siitä ennenaikaisesti ilman lisäkuluja.</w:t>
      </w:r>
    </w:p>
    <w:p>
      <w:pPr>
        <w:spacing w:before="200" w:after="40"/>
      </w:pPr>
      <w:r>
        <w:rPr>
          <w:b/>
        </w:rPr>
        <w:t>8. Eräännyttäminen</w:t>
      </w:r>
    </w:p>
    <w:p>
      <w:pPr>
        <w:spacing w:after="40"/>
      </w:pPr>
      <w:r>
        <w:t>Jos maksuerä viivästyy yli 30 päivää eräpäivästä, velkoja saa lähettää velalliselle kirjallisen huomautuksen. Jos viivästynyttä erää ei makseta 14 päivän kuluessa huomautuksesta, velkojalla on oikeus eräännyttää koko jäljellä oleva velka korkoineen heti maksettavaksi.</w:t>
      </w:r>
    </w:p>
    <w:p>
      <w:pPr>
        <w:spacing w:before="200" w:after="40"/>
      </w:pPr>
      <w:r>
        <w:rPr>
          <w:b/>
        </w:rPr>
        <w:t>9. Siirto</w:t>
      </w:r>
    </w:p>
    <w:p>
      <w:pPr>
        <w:spacing w:after="40"/>
      </w:pPr>
      <w:r>
        <w:t>Velkojalla ei ole oikeutta siirtää tätä velkakirjaa kolmannelle ilman velallisen kirjallista suostumusta / Velkojalla on oikeus siirtää tämä velkakirja kolmannelle ilmoittamalla siirrosta velalliselle kirjallisesti (tarpeeton yliviivataan).</w:t>
      </w:r>
    </w:p>
    <w:p>
      <w:pPr>
        <w:spacing w:before="200" w:after="40"/>
      </w:pPr>
      <w:r>
        <w:rPr>
          <w:b/>
        </w:rPr>
        <w:t>10. Sovellettava laki ja oikeuspaikka</w:t>
      </w:r>
    </w:p>
    <w:p>
      <w:pPr>
        <w:spacing w:after="40"/>
      </w:pPr>
      <w:r>
        <w:t>Tähän velkakirjaan sovelletaan Suomen lakia. Tästä velkakirjasta johtuvat riidat käsitellään oikeudenkäymiskaaren 10 luvun mukaisessa toimivaltaisessa käräjäoikeudessa, joka on pääsääntöisesti vastaajan kotipaikan käräjäoikeus.</w:t>
      </w:r>
    </w:p>
    <w:p/>
    <w:p>
      <w:r>
        <w:t>Tätä velkakirjaa on laadittu kaksi samasanaista kappaletta, yksi kummallekin osapuolelle.</w:t>
      </w:r>
    </w:p>
    <w:p>
      <w:r>
        <w:t>Paikka ja aika: ____________________________, ____.____.________</w:t>
      </w:r>
    </w:p>
    <w:p/>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Velkojan allekirjoitus ja nimenselvennys</w:t>
            </w:r>
          </w:p>
        </w:tc>
        <w:tc>
          <w:tcPr>
            <w:tcW w:type="dxa" w:w="4873"/>
          </w:tcPr>
          <w:p>
            <w:r>
              <w:t>________________________________</w:t>
              <w:br/>
            </w:r>
            <w:r>
              <w:rPr>
                <w:sz w:val="16"/>
              </w:rPr>
              <w:t>Velallisen allekirjoitus ja nimenselvennys</w:t>
            </w:r>
          </w:p>
        </w:tc>
      </w:tr>
    </w:tbl>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Todistajan allekirjoitus ja nimenselvennys</w:t>
            </w:r>
          </w:p>
        </w:tc>
        <w:tc>
          <w:tcPr>
            <w:tcW w:type="dxa" w:w="4873"/>
          </w:tcPr>
          <w:p>
            <w:r>
              <w:t>________________________________</w:t>
              <w:br/>
            </w:r>
            <w:r>
              <w:rPr>
                <w:sz w:val="16"/>
              </w:rPr>
              <w:t>Todistajan allekirjoitus ja nimenselvennys</w:t>
            </w:r>
          </w:p>
        </w:tc>
      </w:tr>
    </w:tbl>
    <w:p/>
    <w:sectPr w:rsidR="00FC693F" w:rsidRPr="0006063C" w:rsidSect="00034616">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